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E9" w:rsidRDefault="00153518" w:rsidP="00941EB1">
      <w:pPr>
        <w:pStyle w:val="Titre"/>
      </w:pPr>
      <w:r>
        <w:t>CT LC 15/01/16</w:t>
      </w:r>
    </w:p>
    <w:p w:rsidR="00153518" w:rsidRDefault="00153518" w:rsidP="00941EB1">
      <w:pPr>
        <w:pStyle w:val="Titre2"/>
        <w:pBdr>
          <w:top w:val="single" w:sz="4" w:space="1" w:color="auto"/>
          <w:left w:val="single" w:sz="4" w:space="4" w:color="auto"/>
          <w:bottom w:val="single" w:sz="4" w:space="1" w:color="auto"/>
          <w:right w:val="single" w:sz="4" w:space="4" w:color="auto"/>
        </w:pBdr>
        <w:shd w:val="clear" w:color="auto" w:fill="F2F2F2" w:themeFill="background1" w:themeFillShade="F2"/>
      </w:pPr>
      <w:r>
        <w:t>Ordre du jour :</w:t>
      </w:r>
    </w:p>
    <w:p w:rsidR="00153518" w:rsidRDefault="00153518" w:rsidP="00941EB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Pr="00153518">
        <w:rPr>
          <w:rFonts w:ascii="Times New Roman" w:eastAsia="Times New Roman" w:hAnsi="Times New Roman" w:cs="Times New Roman"/>
          <w:sz w:val="24"/>
          <w:szCs w:val="24"/>
          <w:lang w:eastAsia="fr-FR"/>
        </w:rPr>
        <w:t>Point méthode de projet (détails des activités, planning</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Mahara</w:t>
      </w:r>
      <w:proofErr w:type="spellEnd"/>
      <w:r w:rsidRPr="00153518">
        <w:rPr>
          <w:rFonts w:ascii="Times New Roman" w:eastAsia="Times New Roman" w:hAnsi="Times New Roman" w:cs="Times New Roman"/>
          <w:sz w:val="24"/>
          <w:szCs w:val="24"/>
          <w:lang w:eastAsia="fr-FR"/>
        </w:rPr>
        <w:t>)</w:t>
      </w:r>
    </w:p>
    <w:p w:rsidR="00153518" w:rsidRPr="00153518" w:rsidRDefault="00153518" w:rsidP="00941EB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Pr="00153518">
        <w:rPr>
          <w:rFonts w:ascii="Times New Roman" w:eastAsia="Times New Roman" w:hAnsi="Times New Roman" w:cs="Times New Roman"/>
          <w:sz w:val="24"/>
          <w:szCs w:val="24"/>
          <w:lang w:eastAsia="fr-FR"/>
        </w:rPr>
        <w:t>Point espaces/usages du LC</w:t>
      </w:r>
    </w:p>
    <w:p w:rsidR="00153518" w:rsidRDefault="00153518" w:rsidP="00941EB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Pr="00153518">
        <w:rPr>
          <w:rFonts w:ascii="Times New Roman" w:eastAsia="Times New Roman" w:hAnsi="Times New Roman" w:cs="Times New Roman"/>
          <w:sz w:val="24"/>
          <w:szCs w:val="24"/>
          <w:lang w:eastAsia="fr-FR"/>
        </w:rPr>
        <w:t>Questions diverses</w:t>
      </w:r>
      <w:r>
        <w:rPr>
          <w:rFonts w:ascii="Times New Roman" w:eastAsia="Times New Roman" w:hAnsi="Times New Roman" w:cs="Times New Roman"/>
          <w:sz w:val="24"/>
          <w:szCs w:val="24"/>
          <w:lang w:eastAsia="fr-FR"/>
        </w:rPr>
        <w:t> : diffusion des documents et plans archi. Date prochain CT</w:t>
      </w:r>
    </w:p>
    <w:p w:rsidR="00153518" w:rsidRDefault="00153518" w:rsidP="00941EB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eastAsia="Times New Roman" w:hAnsi="Times New Roman" w:cs="Times New Roman"/>
          <w:sz w:val="24"/>
          <w:szCs w:val="24"/>
          <w:lang w:eastAsia="fr-FR"/>
        </w:rPr>
      </w:pPr>
    </w:p>
    <w:p w:rsidR="00153518" w:rsidRDefault="00153518" w:rsidP="00153518">
      <w:pPr>
        <w:spacing w:after="0" w:line="240" w:lineRule="auto"/>
        <w:rPr>
          <w:rFonts w:ascii="Times New Roman" w:eastAsia="Times New Roman" w:hAnsi="Times New Roman" w:cs="Times New Roman"/>
          <w:sz w:val="24"/>
          <w:szCs w:val="24"/>
          <w:lang w:eastAsia="fr-FR"/>
        </w:rPr>
      </w:pPr>
    </w:p>
    <w:p w:rsidR="007A6A31" w:rsidRDefault="007A6A31" w:rsidP="00941EB1">
      <w:pPr>
        <w:pStyle w:val="Titre2"/>
        <w:rPr>
          <w:rFonts w:eastAsia="Times New Roman"/>
          <w:lang w:eastAsia="fr-FR"/>
        </w:rPr>
      </w:pPr>
      <w:r>
        <w:rPr>
          <w:rFonts w:eastAsia="Times New Roman"/>
          <w:lang w:eastAsia="fr-FR"/>
        </w:rPr>
        <w:t>Présents :</w:t>
      </w:r>
    </w:p>
    <w:p w:rsidR="007A6A31" w:rsidRPr="007A6A31" w:rsidRDefault="007A6A31" w:rsidP="007A6A31">
      <w:pPr>
        <w:rPr>
          <w:lang w:eastAsia="fr-FR"/>
        </w:rPr>
      </w:pPr>
      <w:r>
        <w:rPr>
          <w:lang w:eastAsia="fr-FR"/>
        </w:rPr>
        <w:t xml:space="preserve">Alain </w:t>
      </w:r>
      <w:proofErr w:type="spellStart"/>
      <w:r>
        <w:rPr>
          <w:lang w:eastAsia="fr-FR"/>
        </w:rPr>
        <w:t>Bolli</w:t>
      </w:r>
      <w:proofErr w:type="spellEnd"/>
      <w:r>
        <w:rPr>
          <w:lang w:eastAsia="fr-FR"/>
        </w:rPr>
        <w:t xml:space="preserve">. Anne </w:t>
      </w:r>
      <w:proofErr w:type="spellStart"/>
      <w:r>
        <w:rPr>
          <w:lang w:eastAsia="fr-FR"/>
        </w:rPr>
        <w:t>Boraud</w:t>
      </w:r>
      <w:proofErr w:type="spellEnd"/>
      <w:r>
        <w:rPr>
          <w:lang w:eastAsia="fr-FR"/>
        </w:rPr>
        <w:t xml:space="preserve">. </w:t>
      </w:r>
      <w:r>
        <w:rPr>
          <w:lang w:eastAsia="fr-FR"/>
        </w:rPr>
        <w:t xml:space="preserve">Viviane </w:t>
      </w:r>
      <w:proofErr w:type="spellStart"/>
      <w:r>
        <w:rPr>
          <w:lang w:eastAsia="fr-FR"/>
        </w:rPr>
        <w:t>Debenath</w:t>
      </w:r>
      <w:proofErr w:type="spellEnd"/>
      <w:r>
        <w:rPr>
          <w:lang w:eastAsia="fr-FR"/>
        </w:rPr>
        <w:t xml:space="preserve">. </w:t>
      </w:r>
      <w:r>
        <w:rPr>
          <w:lang w:eastAsia="fr-FR"/>
        </w:rPr>
        <w:t xml:space="preserve">Sophie </w:t>
      </w:r>
      <w:proofErr w:type="spellStart"/>
      <w:r>
        <w:rPr>
          <w:lang w:eastAsia="fr-FR"/>
        </w:rPr>
        <w:t>Dorn</w:t>
      </w:r>
      <w:proofErr w:type="spellEnd"/>
      <w:r>
        <w:rPr>
          <w:lang w:eastAsia="fr-FR"/>
        </w:rPr>
        <w:t xml:space="preserve">. </w:t>
      </w:r>
      <w:r>
        <w:rPr>
          <w:lang w:eastAsia="fr-FR"/>
        </w:rPr>
        <w:t xml:space="preserve">Frédéric </w:t>
      </w:r>
      <w:proofErr w:type="spellStart"/>
      <w:r>
        <w:rPr>
          <w:lang w:eastAsia="fr-FR"/>
        </w:rPr>
        <w:t>Drouhin</w:t>
      </w:r>
      <w:proofErr w:type="spellEnd"/>
      <w:r>
        <w:rPr>
          <w:lang w:eastAsia="fr-FR"/>
        </w:rPr>
        <w:t xml:space="preserve">. Alexandre </w:t>
      </w:r>
      <w:proofErr w:type="spellStart"/>
      <w:r>
        <w:rPr>
          <w:lang w:eastAsia="fr-FR"/>
        </w:rPr>
        <w:t>Hourcade</w:t>
      </w:r>
      <w:proofErr w:type="spellEnd"/>
      <w:r>
        <w:rPr>
          <w:lang w:eastAsia="fr-FR"/>
        </w:rPr>
        <w:t xml:space="preserve">. Anne </w:t>
      </w:r>
      <w:proofErr w:type="spellStart"/>
      <w:r>
        <w:rPr>
          <w:lang w:eastAsia="fr-FR"/>
        </w:rPr>
        <w:t>Mangano</w:t>
      </w:r>
      <w:proofErr w:type="spellEnd"/>
      <w:r>
        <w:rPr>
          <w:lang w:eastAsia="fr-FR"/>
        </w:rPr>
        <w:t>. Gilbert Pinot.</w:t>
      </w:r>
    </w:p>
    <w:p w:rsidR="007A6A31" w:rsidRDefault="007A6A31" w:rsidP="007A6A31">
      <w:pPr>
        <w:pStyle w:val="Titre2"/>
        <w:rPr>
          <w:lang w:eastAsia="fr-FR"/>
        </w:rPr>
      </w:pPr>
      <w:r>
        <w:rPr>
          <w:lang w:eastAsia="fr-FR"/>
        </w:rPr>
        <w:t xml:space="preserve">Excusés : </w:t>
      </w:r>
    </w:p>
    <w:p w:rsidR="007A6A31" w:rsidRPr="007A6A31" w:rsidRDefault="007A6A31" w:rsidP="007A6A31">
      <w:pPr>
        <w:rPr>
          <w:lang w:eastAsia="fr-FR"/>
        </w:rPr>
      </w:pPr>
      <w:r>
        <w:rPr>
          <w:lang w:eastAsia="fr-FR"/>
        </w:rPr>
        <w:t>Marc Weisser</w:t>
      </w:r>
    </w:p>
    <w:p w:rsidR="00153518" w:rsidRDefault="00153518" w:rsidP="00941EB1">
      <w:pPr>
        <w:pStyle w:val="Titre2"/>
        <w:rPr>
          <w:rFonts w:eastAsia="Times New Roman"/>
          <w:lang w:eastAsia="fr-FR"/>
        </w:rPr>
      </w:pPr>
      <w:r>
        <w:rPr>
          <w:rFonts w:eastAsia="Times New Roman"/>
          <w:lang w:eastAsia="fr-FR"/>
        </w:rPr>
        <w:t>1° Méthode de projet LC</w:t>
      </w:r>
    </w:p>
    <w:p w:rsidR="00153518" w:rsidRDefault="00153518"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Rappel de la structure en portefeuilles. Suite au </w:t>
      </w:r>
      <w:proofErr w:type="spellStart"/>
      <w:r>
        <w:rPr>
          <w:rFonts w:ascii="Times New Roman" w:eastAsia="Times New Roman" w:hAnsi="Times New Roman" w:cs="Times New Roman"/>
          <w:sz w:val="24"/>
          <w:szCs w:val="24"/>
          <w:lang w:eastAsia="fr-FR"/>
        </w:rPr>
        <w:t>CoPiL</w:t>
      </w:r>
      <w:proofErr w:type="spellEnd"/>
      <w:r>
        <w:rPr>
          <w:rFonts w:ascii="Times New Roman" w:eastAsia="Times New Roman" w:hAnsi="Times New Roman" w:cs="Times New Roman"/>
          <w:sz w:val="24"/>
          <w:szCs w:val="24"/>
          <w:lang w:eastAsia="fr-FR"/>
        </w:rPr>
        <w:t>, pas de modification de fond dans la charte de projet : harmonisation des intitulés (PFP, GT,..)</w:t>
      </w:r>
    </w:p>
    <w:p w:rsidR="00153518" w:rsidRDefault="00D6491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Mise en place des infos figurant dans la charte projet sur </w:t>
      </w:r>
      <w:proofErr w:type="spellStart"/>
      <w:r>
        <w:rPr>
          <w:rFonts w:ascii="Times New Roman" w:eastAsia="Times New Roman" w:hAnsi="Times New Roman" w:cs="Times New Roman"/>
          <w:sz w:val="24"/>
          <w:szCs w:val="24"/>
          <w:lang w:eastAsia="fr-FR"/>
        </w:rPr>
        <w:t>Mahara</w:t>
      </w:r>
      <w:proofErr w:type="spellEnd"/>
      <w:r>
        <w:rPr>
          <w:rFonts w:ascii="Times New Roman" w:eastAsia="Times New Roman" w:hAnsi="Times New Roman" w:cs="Times New Roman"/>
          <w:sz w:val="24"/>
          <w:szCs w:val="24"/>
          <w:lang w:eastAsia="fr-FR"/>
        </w:rPr>
        <w:t>.</w:t>
      </w:r>
    </w:p>
    <w:p w:rsidR="00D64911" w:rsidRDefault="00D6491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Constitution de 8 groupes</w:t>
      </w:r>
      <w:r w:rsidR="007A6A31">
        <w:rPr>
          <w:rFonts w:ascii="Times New Roman" w:eastAsia="Times New Roman" w:hAnsi="Times New Roman" w:cs="Times New Roman"/>
          <w:sz w:val="24"/>
          <w:szCs w:val="24"/>
          <w:lang w:eastAsia="fr-FR"/>
        </w:rPr>
        <w:t xml:space="preserve"> sur </w:t>
      </w:r>
      <w:proofErr w:type="spellStart"/>
      <w:r w:rsidR="007A6A31">
        <w:rPr>
          <w:rFonts w:ascii="Times New Roman" w:eastAsia="Times New Roman" w:hAnsi="Times New Roman" w:cs="Times New Roman"/>
          <w:sz w:val="24"/>
          <w:szCs w:val="24"/>
          <w:lang w:eastAsia="fr-FR"/>
        </w:rPr>
        <w:t>Mahara</w:t>
      </w:r>
      <w:proofErr w:type="spellEnd"/>
      <w:r>
        <w:rPr>
          <w:rFonts w:ascii="Times New Roman" w:eastAsia="Times New Roman" w:hAnsi="Times New Roman" w:cs="Times New Roman"/>
          <w:sz w:val="24"/>
          <w:szCs w:val="24"/>
          <w:lang w:eastAsia="fr-FR"/>
        </w:rPr>
        <w:t> :</w:t>
      </w:r>
    </w:p>
    <w:p w:rsidR="00D64911" w:rsidRPr="00941EB1" w:rsidRDefault="00D64911" w:rsidP="00941EB1">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941EB1">
        <w:rPr>
          <w:rFonts w:ascii="Times New Roman" w:eastAsia="Times New Roman" w:hAnsi="Times New Roman" w:cs="Times New Roman"/>
          <w:sz w:val="24"/>
          <w:szCs w:val="24"/>
          <w:lang w:eastAsia="fr-FR"/>
        </w:rPr>
        <w:t>2 groupes transverses :</w:t>
      </w:r>
    </w:p>
    <w:p w:rsidR="00D64911" w:rsidRDefault="00D6491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LC Pilotage</w:t>
      </w:r>
    </w:p>
    <w:p w:rsidR="00D64911" w:rsidRDefault="00D6491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LC Mémoire du Projet</w:t>
      </w:r>
    </w:p>
    <w:p w:rsidR="00D64911" w:rsidRPr="00941EB1" w:rsidRDefault="00D64911" w:rsidP="00941EB1">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941EB1">
        <w:rPr>
          <w:rFonts w:ascii="Times New Roman" w:eastAsia="Times New Roman" w:hAnsi="Times New Roman" w:cs="Times New Roman"/>
          <w:sz w:val="24"/>
          <w:szCs w:val="24"/>
          <w:lang w:eastAsia="fr-FR"/>
        </w:rPr>
        <w:t>6 groupes PFP</w:t>
      </w:r>
    </w:p>
    <w:p w:rsidR="00D64911" w:rsidRDefault="00D64911" w:rsidP="00153518">
      <w:pPr>
        <w:spacing w:after="0" w:line="240" w:lineRule="auto"/>
        <w:rPr>
          <w:rFonts w:ascii="Times New Roman" w:eastAsia="Times New Roman" w:hAnsi="Times New Roman" w:cs="Times New Roman"/>
          <w:sz w:val="24"/>
          <w:szCs w:val="24"/>
          <w:lang w:eastAsia="fr-FR"/>
        </w:rPr>
      </w:pPr>
    </w:p>
    <w:p w:rsidR="00D64911" w:rsidRDefault="00D6491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 LC Mémoire du Projet » :</w:t>
      </w:r>
    </w:p>
    <w:p w:rsidR="00D64911" w:rsidRDefault="00D6491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Admin : AB et VD pour le moment (avec la perspective de confier cette tâche à une personne au SCD)</w:t>
      </w:r>
    </w:p>
    <w:p w:rsidR="00D64911" w:rsidRDefault="007A6A3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l</w:t>
      </w:r>
      <w:r w:rsidR="00D64911">
        <w:rPr>
          <w:rFonts w:ascii="Times New Roman" w:eastAsia="Times New Roman" w:hAnsi="Times New Roman" w:cs="Times New Roman"/>
          <w:sz w:val="24"/>
          <w:szCs w:val="24"/>
          <w:lang w:eastAsia="fr-FR"/>
        </w:rPr>
        <w:t>ecture : tous les acteurs du projet (</w:t>
      </w:r>
      <w:proofErr w:type="spellStart"/>
      <w:r w:rsidR="00D64911">
        <w:rPr>
          <w:rFonts w:ascii="Times New Roman" w:eastAsia="Times New Roman" w:hAnsi="Times New Roman" w:cs="Times New Roman"/>
          <w:sz w:val="24"/>
          <w:szCs w:val="24"/>
          <w:lang w:eastAsia="fr-FR"/>
        </w:rPr>
        <w:t>CoPiL</w:t>
      </w:r>
      <w:proofErr w:type="spellEnd"/>
      <w:r w:rsidR="00D64911">
        <w:rPr>
          <w:rFonts w:ascii="Times New Roman" w:eastAsia="Times New Roman" w:hAnsi="Times New Roman" w:cs="Times New Roman"/>
          <w:sz w:val="24"/>
          <w:szCs w:val="24"/>
          <w:lang w:eastAsia="fr-FR"/>
        </w:rPr>
        <w:t>, CT, PFP et membres des GT)</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Qu’y trouve-t-on ?</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Tous les documents du projet des années antérieures à l’année en cours</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Organisation et classement à peaufiner.</w:t>
      </w:r>
    </w:p>
    <w:p w:rsidR="007A6A31" w:rsidRDefault="007A6A31" w:rsidP="00153518">
      <w:pPr>
        <w:spacing w:after="0" w:line="240" w:lineRule="auto"/>
        <w:rPr>
          <w:rFonts w:ascii="Times New Roman" w:eastAsia="Times New Roman" w:hAnsi="Times New Roman" w:cs="Times New Roman"/>
          <w:sz w:val="24"/>
          <w:szCs w:val="24"/>
          <w:lang w:eastAsia="fr-FR"/>
        </w:rPr>
      </w:pPr>
    </w:p>
    <w:p w:rsidR="007A6A31" w:rsidRDefault="007A6A3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GP indique qu’il y a des documents à récupérer sur Moodle « Le LC de vos rêves ».</w:t>
      </w:r>
    </w:p>
    <w:p w:rsidR="00D64911" w:rsidRDefault="00D64911" w:rsidP="00153518">
      <w:pPr>
        <w:spacing w:after="0" w:line="240" w:lineRule="auto"/>
        <w:rPr>
          <w:rFonts w:ascii="Times New Roman" w:eastAsia="Times New Roman" w:hAnsi="Times New Roman" w:cs="Times New Roman"/>
          <w:sz w:val="24"/>
          <w:szCs w:val="24"/>
          <w:lang w:eastAsia="fr-FR"/>
        </w:rPr>
      </w:pPr>
    </w:p>
    <w:p w:rsidR="00D64911" w:rsidRDefault="00D6491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 LC Pilotage » :</w:t>
      </w:r>
    </w:p>
    <w:p w:rsidR="00D64911" w:rsidRDefault="00D6491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Admin : à ce jour pour la mise en place AB, VD, </w:t>
      </w:r>
      <w:proofErr w:type="spellStart"/>
      <w:r>
        <w:rPr>
          <w:rFonts w:ascii="Times New Roman" w:eastAsia="Times New Roman" w:hAnsi="Times New Roman" w:cs="Times New Roman"/>
          <w:sz w:val="24"/>
          <w:szCs w:val="24"/>
          <w:lang w:eastAsia="fr-FR"/>
        </w:rPr>
        <w:t>ABolli</w:t>
      </w:r>
      <w:proofErr w:type="spellEnd"/>
      <w:r>
        <w:rPr>
          <w:rFonts w:ascii="Times New Roman" w:eastAsia="Times New Roman" w:hAnsi="Times New Roman" w:cs="Times New Roman"/>
          <w:sz w:val="24"/>
          <w:szCs w:val="24"/>
          <w:lang w:eastAsia="fr-FR"/>
        </w:rPr>
        <w:t>, FD</w:t>
      </w:r>
    </w:p>
    <w:p w:rsidR="00D64911" w:rsidRDefault="007A6A3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Ensuite : AB, VD</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Qu’y trouve-t-on ? Les documents-projet :</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documents de </w:t>
      </w:r>
      <w:proofErr w:type="spellStart"/>
      <w:r>
        <w:rPr>
          <w:rFonts w:ascii="Times New Roman" w:eastAsia="Times New Roman" w:hAnsi="Times New Roman" w:cs="Times New Roman"/>
          <w:sz w:val="24"/>
          <w:szCs w:val="24"/>
          <w:lang w:eastAsia="fr-FR"/>
        </w:rPr>
        <w:t>com</w:t>
      </w:r>
      <w:proofErr w:type="spellEnd"/>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plans</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retours d’expérience</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ressources utiles au projet</w:t>
      </w:r>
    </w:p>
    <w:p w:rsidR="00D64911" w:rsidRDefault="00D64911" w:rsidP="00153518">
      <w:pPr>
        <w:spacing w:after="0" w:line="240" w:lineRule="auto"/>
        <w:rPr>
          <w:rFonts w:ascii="Times New Roman" w:eastAsia="Times New Roman" w:hAnsi="Times New Roman" w:cs="Times New Roman"/>
          <w:sz w:val="24"/>
          <w:szCs w:val="24"/>
          <w:lang w:eastAsia="fr-FR"/>
        </w:rPr>
      </w:pPr>
    </w:p>
    <w:p w:rsidR="007A6A31" w:rsidRDefault="007A6A3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Ensuite, un groupe par PFP.</w:t>
      </w:r>
    </w:p>
    <w:p w:rsidR="00D64911" w:rsidRDefault="007A6A3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Admin : </w:t>
      </w:r>
      <w:r w:rsidR="00D64911">
        <w:rPr>
          <w:rFonts w:ascii="Times New Roman" w:eastAsia="Times New Roman" w:hAnsi="Times New Roman" w:cs="Times New Roman"/>
          <w:sz w:val="24"/>
          <w:szCs w:val="24"/>
          <w:lang w:eastAsia="fr-FR"/>
        </w:rPr>
        <w:t>le responsable + AB.</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Ensuite, chaque porteur définit ses règles de travail à l’intérieur de son groupe : la demande = que les CR soient mis à dispo</w:t>
      </w:r>
      <w:r w:rsidR="00BC5C28">
        <w:rPr>
          <w:rFonts w:ascii="Times New Roman" w:eastAsia="Times New Roman" w:hAnsi="Times New Roman" w:cs="Times New Roman"/>
          <w:sz w:val="24"/>
          <w:szCs w:val="24"/>
          <w:lang w:eastAsia="fr-FR"/>
        </w:rPr>
        <w:t>sition</w:t>
      </w:r>
      <w:r>
        <w:rPr>
          <w:rFonts w:ascii="Times New Roman" w:eastAsia="Times New Roman" w:hAnsi="Times New Roman" w:cs="Times New Roman"/>
          <w:sz w:val="24"/>
          <w:szCs w:val="24"/>
          <w:lang w:eastAsia="fr-FR"/>
        </w:rPr>
        <w:t>, que les documents qui peuvent concerner d’autres GT soient dispo</w:t>
      </w:r>
      <w:r w:rsidR="00BC5C28">
        <w:rPr>
          <w:rFonts w:ascii="Times New Roman" w:eastAsia="Times New Roman" w:hAnsi="Times New Roman" w:cs="Times New Roman"/>
          <w:sz w:val="24"/>
          <w:szCs w:val="24"/>
          <w:lang w:eastAsia="fr-FR"/>
        </w:rPr>
        <w:t>nibles pour tous.</w:t>
      </w:r>
    </w:p>
    <w:p w:rsidR="00941EB1" w:rsidRDefault="00941EB1" w:rsidP="00153518">
      <w:pPr>
        <w:spacing w:after="0" w:line="240" w:lineRule="auto"/>
        <w:rPr>
          <w:rFonts w:ascii="Times New Roman" w:eastAsia="Times New Roman" w:hAnsi="Times New Roman" w:cs="Times New Roman"/>
          <w:sz w:val="24"/>
          <w:szCs w:val="24"/>
          <w:lang w:eastAsia="fr-FR"/>
        </w:rPr>
      </w:pPr>
    </w:p>
    <w:p w:rsidR="00BC5C28" w:rsidRDefault="00BC5C28"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Programme de travail : </w:t>
      </w:r>
      <w:r w:rsidR="00941EB1">
        <w:rPr>
          <w:rFonts w:ascii="Times New Roman" w:eastAsia="Times New Roman" w:hAnsi="Times New Roman" w:cs="Times New Roman"/>
          <w:sz w:val="24"/>
          <w:szCs w:val="24"/>
          <w:lang w:eastAsia="fr-FR"/>
        </w:rPr>
        <w:t xml:space="preserve">mise en place des GT et des acteurs mobilisés </w:t>
      </w:r>
    </w:p>
    <w:p w:rsidR="00941EB1" w:rsidRDefault="00941EB1" w:rsidP="001535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D’ici là, la demande aux PFP est de :</w:t>
      </w:r>
    </w:p>
    <w:p w:rsidR="00941EB1" w:rsidRDefault="00941EB1" w:rsidP="00941EB1">
      <w:pPr>
        <w:pStyle w:val="Paragraphedeliste"/>
        <w:numPr>
          <w:ilvl w:val="0"/>
          <w:numId w:val="1"/>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des noms de responsables de GT pour le prochain CT (NB : un porteur de PFP peut avoir la responsabilité d’un ou plusieurs GT, mais il est souhaitable de garder la transversalité et e mobiliser des gens de différents services)</w:t>
      </w:r>
    </w:p>
    <w:p w:rsidR="00941EB1" w:rsidRDefault="00941EB1" w:rsidP="00941EB1">
      <w:pPr>
        <w:pStyle w:val="Paragraphedeliste"/>
        <w:numPr>
          <w:ilvl w:val="0"/>
          <w:numId w:val="1"/>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Faire une chronologie de démarrage des GT</w:t>
      </w:r>
    </w:p>
    <w:p w:rsidR="00941EB1" w:rsidRDefault="00941EB1" w:rsidP="00941EB1">
      <w:pPr>
        <w:pStyle w:val="Paragraphedeliste"/>
        <w:numPr>
          <w:ilvl w:val="0"/>
          <w:numId w:val="1"/>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Prendre contact avec le GC/AB pour définir les grandes lignes de la feuille de mission</w:t>
      </w:r>
    </w:p>
    <w:p w:rsidR="00BC5C28" w:rsidRDefault="00BC5C28" w:rsidP="00BC5C28">
      <w:pPr>
        <w:spacing w:after="0" w:line="240" w:lineRule="auto"/>
        <w:rPr>
          <w:rFonts w:ascii="Times New Roman" w:eastAsia="Times New Roman" w:hAnsi="Times New Roman" w:cs="Times New Roman"/>
          <w:sz w:val="24"/>
          <w:szCs w:val="24"/>
          <w:lang w:eastAsia="fr-FR"/>
        </w:rPr>
      </w:pPr>
    </w:p>
    <w:p w:rsidR="00BC5C28" w:rsidRDefault="00BC5C28" w:rsidP="00BC5C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AH demande que les GT soient évolutifs. AM insiste sur la nécessité de ne pas partir trop tôt car on perd en crédibilité et en efficacité.</w:t>
      </w:r>
    </w:p>
    <w:p w:rsidR="00BC5C28" w:rsidRDefault="00BC5C28" w:rsidP="00BC5C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AB est d’accord et indique que chaque porteur de PFP est à même de proposer un phasage des opérations. </w:t>
      </w:r>
    </w:p>
    <w:p w:rsidR="00BC5C28" w:rsidRDefault="00BC5C28" w:rsidP="00BC5C28">
      <w:pPr>
        <w:spacing w:after="0" w:line="240" w:lineRule="auto"/>
        <w:rPr>
          <w:rFonts w:ascii="Times New Roman" w:eastAsia="Times New Roman" w:hAnsi="Times New Roman" w:cs="Times New Roman"/>
          <w:sz w:val="24"/>
          <w:szCs w:val="24"/>
          <w:lang w:eastAsia="fr-FR"/>
        </w:rPr>
      </w:pPr>
    </w:p>
    <w:p w:rsidR="00BC5C28" w:rsidRDefault="00BC5C28" w:rsidP="00BC5C28">
      <w:pPr>
        <w:spacing w:after="0" w:line="240" w:lineRule="auto"/>
        <w:rPr>
          <w:rFonts w:ascii="Times New Roman" w:eastAsia="Times New Roman" w:hAnsi="Times New Roman" w:cs="Times New Roman"/>
          <w:sz w:val="24"/>
          <w:szCs w:val="24"/>
          <w:lang w:eastAsia="fr-FR"/>
        </w:rPr>
      </w:pPr>
      <w:r w:rsidRPr="007A6A31">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sz w:val="24"/>
          <w:szCs w:val="24"/>
          <w:lang w:eastAsia="fr-FR"/>
        </w:rPr>
        <w:t xml:space="preserve">Le </w:t>
      </w:r>
      <w:r w:rsidRPr="007A6A31">
        <w:rPr>
          <w:rFonts w:ascii="Times New Roman" w:eastAsia="Times New Roman" w:hAnsi="Times New Roman" w:cs="Times New Roman"/>
          <w:b/>
          <w:sz w:val="24"/>
          <w:szCs w:val="24"/>
          <w:lang w:eastAsia="fr-FR"/>
        </w:rPr>
        <w:t>CT </w:t>
      </w:r>
      <w:r>
        <w:rPr>
          <w:rFonts w:ascii="Times New Roman" w:eastAsia="Times New Roman" w:hAnsi="Times New Roman" w:cs="Times New Roman"/>
          <w:b/>
          <w:sz w:val="24"/>
          <w:szCs w:val="24"/>
          <w:lang w:eastAsia="fr-FR"/>
        </w:rPr>
        <w:t>valide ce principe d’organisation.</w:t>
      </w:r>
      <w:bookmarkStart w:id="0" w:name="_GoBack"/>
      <w:bookmarkEnd w:id="0"/>
    </w:p>
    <w:p w:rsidR="00941EB1" w:rsidRDefault="00941EB1" w:rsidP="00BC5C28">
      <w:pPr>
        <w:pStyle w:val="Titre2"/>
        <w:rPr>
          <w:rFonts w:eastAsia="Times New Roman"/>
          <w:lang w:eastAsia="fr-FR"/>
        </w:rPr>
      </w:pPr>
      <w:r>
        <w:rPr>
          <w:rFonts w:eastAsia="Times New Roman"/>
          <w:lang w:eastAsia="fr-FR"/>
        </w:rPr>
        <w:t>2°Espaces/usages du LC</w:t>
      </w:r>
    </w:p>
    <w:p w:rsidR="00941EB1" w:rsidRDefault="00941EB1" w:rsidP="00BC5C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Préparation de la réunion du 19/01 qui réunit tous les acteurs du projet et les directeurs de composante, présidente, DGS, VP.</w:t>
      </w:r>
    </w:p>
    <w:p w:rsidR="00941EB1" w:rsidRDefault="00941EB1" w:rsidP="00BC5C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Inventaire des usages de chaque salle : VD et FD</w:t>
      </w:r>
    </w:p>
    <w:p w:rsidR="00941EB1" w:rsidRDefault="00941EB1" w:rsidP="00BC5C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Définition des zones bruit/silence : DR</w:t>
      </w:r>
    </w:p>
    <w:p w:rsidR="00941EB1" w:rsidRDefault="00941EB1" w:rsidP="00941EB1">
      <w:pPr>
        <w:spacing w:after="0" w:line="240" w:lineRule="auto"/>
        <w:ind w:left="360"/>
        <w:rPr>
          <w:rFonts w:ascii="Times New Roman" w:eastAsia="Times New Roman" w:hAnsi="Times New Roman" w:cs="Times New Roman"/>
          <w:sz w:val="24"/>
          <w:szCs w:val="24"/>
          <w:lang w:eastAsia="fr-FR"/>
        </w:rPr>
      </w:pPr>
    </w:p>
    <w:p w:rsidR="00941EB1" w:rsidRDefault="00941EB1" w:rsidP="00BC5C28">
      <w:pPr>
        <w:pStyle w:val="Titre2"/>
        <w:rPr>
          <w:rFonts w:eastAsia="Times New Roman"/>
          <w:lang w:eastAsia="fr-FR"/>
        </w:rPr>
      </w:pPr>
      <w:r>
        <w:rPr>
          <w:rFonts w:eastAsia="Times New Roman"/>
          <w:lang w:eastAsia="fr-FR"/>
        </w:rPr>
        <w:t>3°Questions diverses :</w:t>
      </w:r>
    </w:p>
    <w:p w:rsidR="00941EB1" w:rsidRDefault="00941EB1" w:rsidP="00941EB1">
      <w:pPr>
        <w:spacing w:after="0"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Statut et utilisation des plans et des documents transmis par l’architecte. (AM, SD)</w:t>
      </w:r>
    </w:p>
    <w:p w:rsidR="007A6A31" w:rsidRDefault="007A6A31" w:rsidP="00941EB1">
      <w:pPr>
        <w:spacing w:after="0"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AM précise que les documents diffusés (maquettes, plans,…) sont des documents de travail. Ils sont encore à améliorer par </w:t>
      </w:r>
      <w:proofErr w:type="spellStart"/>
      <w:r>
        <w:rPr>
          <w:rFonts w:ascii="Times New Roman" w:eastAsia="Times New Roman" w:hAnsi="Times New Roman" w:cs="Times New Roman"/>
          <w:sz w:val="24"/>
          <w:szCs w:val="24"/>
          <w:lang w:eastAsia="fr-FR"/>
        </w:rPr>
        <w:t>H.Klein</w:t>
      </w:r>
      <w:proofErr w:type="spellEnd"/>
      <w:r>
        <w:rPr>
          <w:rFonts w:ascii="Times New Roman" w:eastAsia="Times New Roman" w:hAnsi="Times New Roman" w:cs="Times New Roman"/>
          <w:sz w:val="24"/>
          <w:szCs w:val="24"/>
          <w:lang w:eastAsia="fr-FR"/>
        </w:rPr>
        <w:t xml:space="preserve"> qui promet des vues habillées pour Février.</w:t>
      </w:r>
      <w:r w:rsidR="00BC5C28">
        <w:rPr>
          <w:rFonts w:ascii="Times New Roman" w:eastAsia="Times New Roman" w:hAnsi="Times New Roman" w:cs="Times New Roman"/>
          <w:sz w:val="24"/>
          <w:szCs w:val="24"/>
          <w:lang w:eastAsia="fr-FR"/>
        </w:rPr>
        <w:t xml:space="preserve"> Il faut insister sur le fait que ce ne sont pas des documents figés, c’est encore évolutif.</w:t>
      </w:r>
    </w:p>
    <w:p w:rsidR="007A6A31" w:rsidRDefault="007A6A31" w:rsidP="00941EB1">
      <w:pPr>
        <w:spacing w:after="0"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SD met à disposition un support de présentation </w:t>
      </w:r>
      <w:proofErr w:type="spellStart"/>
      <w:r>
        <w:rPr>
          <w:rFonts w:ascii="Times New Roman" w:eastAsia="Times New Roman" w:hAnsi="Times New Roman" w:cs="Times New Roman"/>
          <w:sz w:val="24"/>
          <w:szCs w:val="24"/>
          <w:lang w:eastAsia="fr-FR"/>
        </w:rPr>
        <w:t>charté</w:t>
      </w:r>
      <w:proofErr w:type="spellEnd"/>
      <w:r>
        <w:rPr>
          <w:rFonts w:ascii="Times New Roman" w:eastAsia="Times New Roman" w:hAnsi="Times New Roman" w:cs="Times New Roman"/>
          <w:sz w:val="24"/>
          <w:szCs w:val="24"/>
          <w:lang w:eastAsia="fr-FR"/>
        </w:rPr>
        <w:t xml:space="preserve"> LC pour les différentes présentations.</w:t>
      </w:r>
    </w:p>
    <w:p w:rsidR="007A6A31" w:rsidRDefault="007A6A31" w:rsidP="00941EB1">
      <w:pPr>
        <w:spacing w:after="0" w:line="240" w:lineRule="auto"/>
        <w:ind w:left="360"/>
        <w:rPr>
          <w:rFonts w:ascii="Times New Roman" w:eastAsia="Times New Roman" w:hAnsi="Times New Roman" w:cs="Times New Roman"/>
          <w:sz w:val="24"/>
          <w:szCs w:val="24"/>
          <w:lang w:eastAsia="fr-FR"/>
        </w:rPr>
      </w:pPr>
    </w:p>
    <w:p w:rsidR="007A6A31" w:rsidRPr="007A6A31" w:rsidRDefault="007A6A31" w:rsidP="00941EB1">
      <w:pPr>
        <w:spacing w:after="0" w:line="240" w:lineRule="auto"/>
        <w:ind w:left="360"/>
        <w:rPr>
          <w:rFonts w:ascii="Times New Roman" w:eastAsia="Times New Roman" w:hAnsi="Times New Roman" w:cs="Times New Roman"/>
          <w:b/>
          <w:sz w:val="24"/>
          <w:szCs w:val="24"/>
          <w:lang w:eastAsia="fr-FR"/>
        </w:rPr>
      </w:pPr>
      <w:r w:rsidRPr="007A6A31">
        <w:rPr>
          <w:rFonts w:ascii="Times New Roman" w:eastAsia="Times New Roman" w:hAnsi="Times New Roman" w:cs="Times New Roman"/>
          <w:b/>
          <w:sz w:val="24"/>
          <w:szCs w:val="24"/>
          <w:lang w:eastAsia="fr-FR"/>
        </w:rPr>
        <w:t>→ Décision du CT : on peut diffuser les documents actuels auprès des partenaires et prestataires en précisant que ce sont des documents provisoires. On ne les utilise pas comme documents de communication en tant que tels.</w:t>
      </w:r>
    </w:p>
    <w:p w:rsidR="007A6A31" w:rsidRDefault="007A6A31" w:rsidP="00941EB1">
      <w:pPr>
        <w:spacing w:after="0" w:line="240" w:lineRule="auto"/>
        <w:ind w:left="360"/>
        <w:rPr>
          <w:rFonts w:ascii="Times New Roman" w:eastAsia="Times New Roman" w:hAnsi="Times New Roman" w:cs="Times New Roman"/>
          <w:sz w:val="24"/>
          <w:szCs w:val="24"/>
          <w:lang w:eastAsia="fr-FR"/>
        </w:rPr>
      </w:pPr>
    </w:p>
    <w:p w:rsidR="00BC5C28" w:rsidRDefault="00BC5C28" w:rsidP="00BC5C28">
      <w:pPr>
        <w:spacing w:after="0" w:line="240" w:lineRule="auto"/>
        <w:rPr>
          <w:rFonts w:ascii="Times New Roman" w:eastAsia="Times New Roman" w:hAnsi="Times New Roman" w:cs="Times New Roman"/>
          <w:sz w:val="24"/>
          <w:szCs w:val="24"/>
          <w:lang w:eastAsia="fr-FR"/>
        </w:rPr>
      </w:pPr>
    </w:p>
    <w:p w:rsidR="007A6A31" w:rsidRDefault="007A6A31" w:rsidP="00BC5C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Prochain CT : le 22 février 2016 10-12h. Petite salle de réunion de la MU.</w:t>
      </w:r>
    </w:p>
    <w:p w:rsidR="00941EB1" w:rsidRPr="00941EB1" w:rsidRDefault="00941EB1" w:rsidP="00941EB1">
      <w:pPr>
        <w:spacing w:after="0" w:line="240" w:lineRule="auto"/>
        <w:ind w:left="360"/>
        <w:rPr>
          <w:rFonts w:ascii="Times New Roman" w:eastAsia="Times New Roman" w:hAnsi="Times New Roman" w:cs="Times New Roman"/>
          <w:sz w:val="24"/>
          <w:szCs w:val="24"/>
          <w:lang w:eastAsia="fr-FR"/>
        </w:rPr>
      </w:pPr>
    </w:p>
    <w:p w:rsidR="00D64911" w:rsidRPr="00153518" w:rsidRDefault="00D64911" w:rsidP="00153518">
      <w:pPr>
        <w:spacing w:after="0" w:line="240" w:lineRule="auto"/>
        <w:rPr>
          <w:rFonts w:ascii="Times New Roman" w:eastAsia="Times New Roman" w:hAnsi="Times New Roman" w:cs="Times New Roman"/>
          <w:sz w:val="24"/>
          <w:szCs w:val="24"/>
          <w:lang w:eastAsia="fr-FR"/>
        </w:rPr>
      </w:pPr>
    </w:p>
    <w:p w:rsidR="00153518" w:rsidRDefault="00153518"/>
    <w:sectPr w:rsidR="00153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B212D"/>
    <w:multiLevelType w:val="hybridMultilevel"/>
    <w:tmpl w:val="E90C22EC"/>
    <w:lvl w:ilvl="0" w:tplc="FB22149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18"/>
    <w:rsid w:val="00153518"/>
    <w:rsid w:val="006F19E9"/>
    <w:rsid w:val="007A6A31"/>
    <w:rsid w:val="00941EB1"/>
    <w:rsid w:val="00BC5C28"/>
    <w:rsid w:val="00D64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941E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1EB1"/>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941E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41EB1"/>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941E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941E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1EB1"/>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941E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41EB1"/>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941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65349">
      <w:bodyDiv w:val="1"/>
      <w:marLeft w:val="0"/>
      <w:marRight w:val="0"/>
      <w:marTop w:val="0"/>
      <w:marBottom w:val="0"/>
      <w:divBdr>
        <w:top w:val="none" w:sz="0" w:space="0" w:color="auto"/>
        <w:left w:val="none" w:sz="0" w:space="0" w:color="auto"/>
        <w:bottom w:val="none" w:sz="0" w:space="0" w:color="auto"/>
        <w:right w:val="none" w:sz="0" w:space="0" w:color="auto"/>
      </w:divBdr>
      <w:divsChild>
        <w:div w:id="758407159">
          <w:marLeft w:val="0"/>
          <w:marRight w:val="0"/>
          <w:marTop w:val="0"/>
          <w:marBottom w:val="0"/>
          <w:divBdr>
            <w:top w:val="none" w:sz="0" w:space="0" w:color="auto"/>
            <w:left w:val="none" w:sz="0" w:space="0" w:color="auto"/>
            <w:bottom w:val="none" w:sz="0" w:space="0" w:color="auto"/>
            <w:right w:val="none" w:sz="0" w:space="0" w:color="auto"/>
          </w:divBdr>
        </w:div>
        <w:div w:id="604653930">
          <w:marLeft w:val="0"/>
          <w:marRight w:val="0"/>
          <w:marTop w:val="0"/>
          <w:marBottom w:val="0"/>
          <w:divBdr>
            <w:top w:val="none" w:sz="0" w:space="0" w:color="auto"/>
            <w:left w:val="none" w:sz="0" w:space="0" w:color="auto"/>
            <w:bottom w:val="none" w:sz="0" w:space="0" w:color="auto"/>
            <w:right w:val="none" w:sz="0" w:space="0" w:color="auto"/>
          </w:divBdr>
        </w:div>
        <w:div w:id="145828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525</Words>
  <Characters>2891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de Haute Alsace</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Boraud</dc:creator>
  <cp:lastModifiedBy>Anne Boraud</cp:lastModifiedBy>
  <cp:revision>2</cp:revision>
  <dcterms:created xsi:type="dcterms:W3CDTF">2016-01-15T07:05:00Z</dcterms:created>
  <dcterms:modified xsi:type="dcterms:W3CDTF">2016-01-18T15:30:00Z</dcterms:modified>
</cp:coreProperties>
</file>